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B0" w:rsidRDefault="000358B0" w:rsidP="000358B0">
      <w:pPr>
        <w:tabs>
          <w:tab w:val="right" w:pos="57"/>
        </w:tabs>
        <w:ind w:left="2832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</w:t>
      </w:r>
      <w:r w:rsidRPr="009F368C">
        <w:rPr>
          <w:rFonts w:ascii="Arial" w:hAnsi="Arial" w:cs="Arial"/>
          <w:b/>
          <w:bCs/>
          <w:sz w:val="16"/>
          <w:szCs w:val="16"/>
        </w:rPr>
        <w:t xml:space="preserve">Załącznik do zawiadomienia o zakończeniu </w:t>
      </w:r>
      <w:r>
        <w:rPr>
          <w:rFonts w:ascii="Arial" w:hAnsi="Arial" w:cs="Arial"/>
          <w:b/>
          <w:bCs/>
          <w:sz w:val="16"/>
          <w:szCs w:val="16"/>
        </w:rPr>
        <w:t xml:space="preserve">            </w:t>
      </w:r>
      <w:r>
        <w:rPr>
          <w:rFonts w:ascii="Arial" w:hAnsi="Arial" w:cs="Arial"/>
          <w:b/>
          <w:bCs/>
          <w:sz w:val="16"/>
          <w:szCs w:val="16"/>
        </w:rPr>
        <w:br/>
        <w:t xml:space="preserve">                                           budowy i </w:t>
      </w:r>
      <w:r w:rsidR="007D6CE5">
        <w:rPr>
          <w:rFonts w:ascii="Arial" w:hAnsi="Arial" w:cs="Arial"/>
          <w:b/>
          <w:bCs/>
          <w:sz w:val="16"/>
          <w:szCs w:val="16"/>
        </w:rPr>
        <w:t xml:space="preserve">wniosku </w:t>
      </w:r>
      <w:bookmarkStart w:id="0" w:name="_GoBack"/>
      <w:bookmarkEnd w:id="0"/>
      <w:r w:rsidRPr="009F368C">
        <w:rPr>
          <w:rFonts w:ascii="Arial" w:hAnsi="Arial" w:cs="Arial"/>
          <w:b/>
          <w:bCs/>
          <w:sz w:val="16"/>
          <w:szCs w:val="16"/>
        </w:rPr>
        <w:t>o pozwolenie na użytkowanie</w:t>
      </w:r>
    </w:p>
    <w:p w:rsidR="000358B0" w:rsidRDefault="000358B0" w:rsidP="000358B0">
      <w:pPr>
        <w:pStyle w:val="Default"/>
      </w:pPr>
    </w:p>
    <w:p w:rsidR="000358B0" w:rsidRDefault="000358B0" w:rsidP="000358B0">
      <w:pPr>
        <w:pStyle w:val="Default"/>
        <w:rPr>
          <w:b/>
          <w:bCs/>
          <w:sz w:val="22"/>
          <w:szCs w:val="22"/>
        </w:rPr>
      </w:pPr>
    </w:p>
    <w:p w:rsidR="000358B0" w:rsidRDefault="000358B0" w:rsidP="000358B0">
      <w:pPr>
        <w:pStyle w:val="Default"/>
        <w:rPr>
          <w:b/>
          <w:bCs/>
          <w:sz w:val="22"/>
          <w:szCs w:val="22"/>
        </w:rPr>
      </w:pPr>
    </w:p>
    <w:p w:rsidR="000358B0" w:rsidRDefault="000358B0" w:rsidP="000358B0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CHARATKTERYSTYKA ENERGETYCZNA BUDYNKU </w:t>
      </w:r>
    </w:p>
    <w:p w:rsidR="000358B0" w:rsidRDefault="000358B0" w:rsidP="000358B0">
      <w:pPr>
        <w:pStyle w:val="Default"/>
        <w:rPr>
          <w:sz w:val="22"/>
          <w:szCs w:val="22"/>
        </w:rPr>
      </w:pPr>
    </w:p>
    <w:tbl>
      <w:tblPr>
        <w:tblW w:w="2214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  <w:gridCol w:w="2047"/>
        <w:gridCol w:w="5228"/>
        <w:gridCol w:w="1022"/>
        <w:gridCol w:w="2047"/>
        <w:gridCol w:w="2050"/>
      </w:tblGrid>
      <w:tr w:rsidR="000358B0" w:rsidTr="00D10E06">
        <w:trPr>
          <w:trHeight w:val="437"/>
        </w:trPr>
        <w:tc>
          <w:tcPr>
            <w:tcW w:w="17022" w:type="dxa"/>
            <w:gridSpan w:val="3"/>
          </w:tcPr>
          <w:tbl>
            <w:tblPr>
              <w:tblStyle w:val="Tabela-Siatka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1417"/>
              <w:gridCol w:w="1560"/>
              <w:gridCol w:w="1417"/>
              <w:gridCol w:w="1418"/>
              <w:gridCol w:w="1984"/>
            </w:tblGrid>
            <w:tr w:rsidR="000358B0" w:rsidTr="000358B0">
              <w:tc>
                <w:tcPr>
                  <w:tcW w:w="1413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Wskaźnik EP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w kWh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>(m</w:t>
                  </w:r>
                  <w:r w:rsidRPr="000358B0">
                    <w:rPr>
                      <w:rFonts w:ascii="Times New Roman" w:hAnsi="Times New Roman" w:cs="Times New Roman"/>
                      <w:sz w:val="14"/>
                      <w:szCs w:val="14"/>
                    </w:rPr>
                    <w:t>2</w:t>
                  </w: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rok) </w:t>
                  </w:r>
                </w:p>
              </w:tc>
              <w:tc>
                <w:tcPr>
                  <w:tcW w:w="7796" w:type="dxa"/>
                  <w:gridSpan w:val="5"/>
                  <w:vAlign w:val="center"/>
                </w:tcPr>
                <w:p w:rsidR="000358B0" w:rsidRPr="000358B0" w:rsidRDefault="000358B0" w:rsidP="000358B0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>Współczynnik przenikania ciepła U w W/(m2·K)</w:t>
                  </w:r>
                  <w:r w:rsidRPr="00D10E06">
                    <w:rPr>
                      <w:rFonts w:ascii="Times New Roman" w:hAnsi="Times New Roman" w:cs="Times New Roman"/>
                      <w:sz w:val="10"/>
                      <w:szCs w:val="10"/>
                    </w:rPr>
                    <w:t>1</w:t>
                  </w:r>
                  <w:r w:rsidRPr="000358B0">
                    <w:rPr>
                      <w:rFonts w:ascii="Times New Roman" w:hAnsi="Times New Roman" w:cs="Times New Roman"/>
                      <w:sz w:val="14"/>
                      <w:szCs w:val="14"/>
                    </w:rPr>
                    <w:t>)</w:t>
                  </w:r>
                </w:p>
                <w:p w:rsidR="000358B0" w:rsidRPr="000358B0" w:rsidRDefault="000358B0" w:rsidP="000358B0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0358B0" w:rsidTr="000358B0">
              <w:tc>
                <w:tcPr>
                  <w:tcW w:w="1413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ścian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zewnętrznyc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h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przy </w:t>
                  </w:r>
                  <w:proofErr w:type="spellStart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i</w:t>
                  </w:r>
                  <w:proofErr w:type="spellEnd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16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°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 </w:t>
                  </w:r>
                </w:p>
              </w:tc>
              <w:tc>
                <w:tcPr>
                  <w:tcW w:w="1560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dachu /stropodachu/ 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stropu pod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nieogrzewanymi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poddaszami lub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nad przejazdami przy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ti</w:t>
                  </w:r>
                  <w:proofErr w:type="spellEnd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≥ 16°C </w:t>
                  </w:r>
                </w:p>
              </w:tc>
              <w:tc>
                <w:tcPr>
                  <w:tcW w:w="1417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podłogi na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gruncie w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pomieszczeniu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ogrzewanym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przy </w:t>
                  </w:r>
                  <w:proofErr w:type="spellStart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i</w:t>
                  </w:r>
                  <w:proofErr w:type="spellEnd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16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°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 </w:t>
                  </w:r>
                </w:p>
              </w:tc>
              <w:tc>
                <w:tcPr>
                  <w:tcW w:w="1418" w:type="dxa"/>
                </w:tcPr>
                <w:p w:rsid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okien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(z wyjątkiem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okien połaciowych),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drzwi balkonowych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przy </w:t>
                  </w:r>
                  <w:proofErr w:type="spellStart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i</w:t>
                  </w:r>
                  <w:proofErr w:type="spellEnd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16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°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 </w:t>
                  </w:r>
                </w:p>
              </w:tc>
              <w:tc>
                <w:tcPr>
                  <w:tcW w:w="1984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drzwi w przegrodach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zewnętrznych lub </w:t>
                  </w:r>
                </w:p>
                <w:p w:rsidR="000358B0" w:rsidRPr="000358B0" w:rsidRDefault="00D10E06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w przegrodach </w:t>
                  </w:r>
                  <w:r w:rsidR="000358B0"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między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pomieszczeniami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ogrzewanymi </w:t>
                  </w:r>
                </w:p>
                <w:p w:rsidR="000358B0" w:rsidRPr="000358B0" w:rsidRDefault="000358B0" w:rsidP="000358B0">
                  <w:pPr>
                    <w:pStyle w:val="Default"/>
                    <w:ind w:right="-2801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 nieogrzewanymi </w:t>
                  </w:r>
                </w:p>
              </w:tc>
            </w:tr>
            <w:tr w:rsidR="00D10E06" w:rsidTr="00D10E06">
              <w:trPr>
                <w:trHeight w:val="539"/>
              </w:trPr>
              <w:tc>
                <w:tcPr>
                  <w:tcW w:w="1413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0358B0" w:rsidRDefault="000358B0" w:rsidP="000358B0">
            <w:pPr>
              <w:pStyle w:val="Default"/>
              <w:tabs>
                <w:tab w:val="left" w:pos="1064"/>
              </w:tabs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5119" w:type="dxa"/>
            <w:gridSpan w:val="3"/>
          </w:tcPr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 w:rsidP="000358B0">
            <w:pPr>
              <w:pStyle w:val="Default"/>
              <w:ind w:left="4083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Współczynnik przenikania ciepła U w W/(m2·K)</w:t>
            </w:r>
            <w:r>
              <w:rPr>
                <w:sz w:val="14"/>
                <w:szCs w:val="14"/>
              </w:rPr>
              <w:t xml:space="preserve">1) </w:t>
            </w:r>
          </w:p>
        </w:tc>
      </w:tr>
      <w:tr w:rsidR="000358B0" w:rsidTr="00D10E06">
        <w:trPr>
          <w:trHeight w:val="943"/>
        </w:trPr>
        <w:tc>
          <w:tcPr>
            <w:tcW w:w="9747" w:type="dxa"/>
          </w:tcPr>
          <w:p w:rsidR="000358B0" w:rsidRPr="00D10E06" w:rsidRDefault="000358B0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D10E06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1) </w:t>
            </w: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>W przypadku wystąpienia dla danego rodzaju przegrody więcej niż jednego współczynnika przenikania ciepła U w W(m</w:t>
            </w:r>
            <w:r w:rsidRPr="00D10E06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>·K) np. kilka współczynników przenikania ciepła dla ścian zewnętrznych, należy podać wartość najbardziej niekorzystną pod w</w:t>
            </w:r>
            <w:r w:rsidR="00D10E06">
              <w:rPr>
                <w:rFonts w:ascii="Times New Roman" w:hAnsi="Times New Roman" w:cs="Times New Roman"/>
                <w:sz w:val="22"/>
                <w:szCs w:val="22"/>
              </w:rPr>
              <w:t>zględem izolacyjności cieplnej (</w:t>
            </w: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 xml:space="preserve"> największą). </w:t>
            </w:r>
          </w:p>
          <w:p w:rsidR="00D10E06" w:rsidRPr="00D10E06" w:rsidRDefault="00D10E06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358B0" w:rsidRPr="00D10E06" w:rsidRDefault="000358B0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 xml:space="preserve">Oświadczam, że wszystkie powyższe dane są zgodne ze stanem faktycznym. </w:t>
            </w:r>
          </w:p>
          <w:p w:rsidR="00D10E06" w:rsidRDefault="00D10E06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358B0" w:rsidRPr="00D10E06" w:rsidRDefault="00D10E06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>Malbork</w:t>
            </w:r>
            <w:r w:rsidR="000358B0" w:rsidRPr="00D10E06">
              <w:rPr>
                <w:rFonts w:ascii="Times New Roman" w:hAnsi="Times New Roman" w:cs="Times New Roman"/>
                <w:sz w:val="22"/>
                <w:szCs w:val="22"/>
              </w:rPr>
              <w:t xml:space="preserve">, dn. ………………………r. </w:t>
            </w:r>
          </w:p>
          <w:p w:rsidR="000358B0" w:rsidRPr="00D10E06" w:rsidRDefault="00D10E06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</w:t>
            </w:r>
            <w:r w:rsidR="000358B0" w:rsidRPr="00D10E06">
              <w:rPr>
                <w:rFonts w:ascii="Times New Roman" w:hAnsi="Times New Roman" w:cs="Times New Roman"/>
                <w:sz w:val="22"/>
                <w:szCs w:val="22"/>
              </w:rPr>
              <w:t xml:space="preserve">Podpis inwestora ……………………………………… </w:t>
            </w:r>
          </w:p>
          <w:p w:rsidR="00D10E06" w:rsidRPr="00D10E06" w:rsidRDefault="00D10E06" w:rsidP="00D10E06">
            <w:pPr>
              <w:pStyle w:val="Default"/>
              <w:ind w:right="-82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E06" w:rsidRDefault="00D10E06" w:rsidP="00D10E06">
            <w:pPr>
              <w:pStyle w:val="Default"/>
              <w:ind w:right="-82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E06" w:rsidRDefault="000358B0" w:rsidP="00D10E06">
            <w:pPr>
              <w:pStyle w:val="Default"/>
              <w:ind w:right="-82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przypadku zgłoszenia więcej niż jednego budynku, kartę ewidencyjną należy wypełniać dla każdego z nich</w:t>
            </w:r>
            <w:r w:rsidR="00D10E06" w:rsidRPr="00D10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0358B0" w:rsidRPr="00D10E06" w:rsidRDefault="00D10E06" w:rsidP="00D10E06">
            <w:pPr>
              <w:pStyle w:val="Default"/>
              <w:ind w:right="-8234"/>
              <w:rPr>
                <w:rFonts w:ascii="Times New Roman" w:hAnsi="Times New Roman" w:cs="Times New Roman"/>
                <w:sz w:val="20"/>
                <w:szCs w:val="20"/>
              </w:rPr>
            </w:pPr>
            <w:r w:rsidRPr="00D10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osobno.</w:t>
            </w:r>
          </w:p>
        </w:tc>
        <w:tc>
          <w:tcPr>
            <w:tcW w:w="2047" w:type="dxa"/>
          </w:tcPr>
          <w:p w:rsidR="000358B0" w:rsidRPr="00D10E06" w:rsidRDefault="000358B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0" w:type="dxa"/>
            <w:gridSpan w:val="2"/>
          </w:tcPr>
          <w:p w:rsidR="000358B0" w:rsidRDefault="000358B0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47" w:type="dxa"/>
          </w:tcPr>
          <w:p w:rsidR="000358B0" w:rsidRDefault="000358B0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50" w:type="dxa"/>
          </w:tcPr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drzwi w przegrodach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zewnętrznych lub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 przegrodach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między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pomieszczeniami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ogrzewanymi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nieogrzewanymi </w:t>
            </w:r>
          </w:p>
        </w:tc>
      </w:tr>
    </w:tbl>
    <w:p w:rsidR="00326233" w:rsidRDefault="007D6CE5"/>
    <w:sectPr w:rsidR="00326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8B0"/>
    <w:rsid w:val="000358B0"/>
    <w:rsid w:val="000D3D4B"/>
    <w:rsid w:val="007D6CE5"/>
    <w:rsid w:val="00AA43B7"/>
    <w:rsid w:val="00D1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8B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58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5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8B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58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5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Kamila Krotowska</cp:lastModifiedBy>
  <cp:revision>3</cp:revision>
  <dcterms:created xsi:type="dcterms:W3CDTF">2016-08-23T07:05:00Z</dcterms:created>
  <dcterms:modified xsi:type="dcterms:W3CDTF">2020-10-22T09:56:00Z</dcterms:modified>
</cp:coreProperties>
</file>